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3626" w14:textId="77777777" w:rsidR="00A90FAE" w:rsidRPr="00330A97" w:rsidRDefault="00A90FAE" w:rsidP="00A90FAE">
      <w:pPr>
        <w:pStyle w:val="Rubriqsuite"/>
      </w:pPr>
      <w:r w:rsidRPr="00330A97">
        <w:t>CCAS</w:t>
      </w:r>
    </w:p>
    <w:p w14:paraId="7CD71569" w14:textId="77777777" w:rsidR="00A90FAE" w:rsidRPr="00330A97" w:rsidRDefault="00A90FAE" w:rsidP="00A90FAE">
      <w:pPr>
        <w:pStyle w:val="M3"/>
      </w:pPr>
      <w:r w:rsidRPr="00330A97">
        <w:t>Délibération relative à l’élection de la moitié des membres du conseil d’administration</w:t>
      </w:r>
    </w:p>
    <w:p w14:paraId="625D5388" w14:textId="77777777" w:rsidR="00A90FAE" w:rsidRPr="00330A97" w:rsidRDefault="00A90FAE" w:rsidP="00A90FAE">
      <w:pPr>
        <w:pStyle w:val="M6"/>
        <w:rPr>
          <w:rStyle w:val="PointS"/>
          <w:rFonts w:cs="Arial"/>
        </w:rPr>
      </w:pPr>
      <w:r w:rsidRPr="00330A97">
        <w:t>Commune de </w:t>
      </w:r>
      <w:r w:rsidRPr="00330A97">
        <w:rPr>
          <w:rStyle w:val="PointS"/>
          <w:rFonts w:cs="Arial"/>
        </w:rPr>
        <w:t>......................</w:t>
      </w:r>
      <w:r w:rsidRPr="00330A97">
        <w:t> </w:t>
      </w:r>
    </w:p>
    <w:p w14:paraId="315A61F2" w14:textId="77777777" w:rsidR="00A90FAE" w:rsidRPr="00330A97" w:rsidRDefault="00A90FAE" w:rsidP="00A90FAE">
      <w:pPr>
        <w:pStyle w:val="M6"/>
      </w:pPr>
      <w:r w:rsidRPr="00330A97">
        <w:t>M. (</w:t>
      </w:r>
      <w:r w:rsidRPr="00330A97">
        <w:rPr>
          <w:i/>
          <w:iCs/>
        </w:rPr>
        <w:t>ou</w:t>
      </w:r>
      <w:r w:rsidRPr="00330A97">
        <w:t xml:space="preserve"> Mme)</w:t>
      </w:r>
      <w:r w:rsidRPr="00330A97">
        <w:rPr>
          <w:rStyle w:val="PointS"/>
          <w:rFonts w:cs="Arial"/>
        </w:rPr>
        <w:t> </w:t>
      </w:r>
      <w:proofErr w:type="gramStart"/>
      <w:r w:rsidRPr="00330A97">
        <w:rPr>
          <w:rStyle w:val="PointS"/>
          <w:rFonts w:cs="Arial"/>
        </w:rPr>
        <w:t>......................</w:t>
      </w:r>
      <w:r w:rsidRPr="00330A97">
        <w:t> ,</w:t>
      </w:r>
      <w:proofErr w:type="gramEnd"/>
      <w:r w:rsidRPr="00330A97">
        <w:t xml:space="preserve"> maire (</w:t>
      </w:r>
      <w:r w:rsidRPr="00330A97">
        <w:rPr>
          <w:i/>
          <w:iCs/>
        </w:rPr>
        <w:t>ou</w:t>
      </w:r>
      <w:r w:rsidRPr="00330A97">
        <w:t xml:space="preserve"> adjoint(</w:t>
      </w:r>
      <w:r w:rsidRPr="00330A97">
        <w:rPr>
          <w:i/>
        </w:rPr>
        <w:t>e</w:t>
      </w:r>
      <w:r w:rsidRPr="00330A97">
        <w:t>) au maire délégué(</w:t>
      </w:r>
      <w:r w:rsidRPr="00330A97">
        <w:rPr>
          <w:i/>
        </w:rPr>
        <w:t>e</w:t>
      </w:r>
      <w:r w:rsidRPr="00330A97">
        <w:t>) à </w:t>
      </w:r>
      <w:proofErr w:type="gramStart"/>
      <w:r w:rsidRPr="00330A97">
        <w:rPr>
          <w:rStyle w:val="PointS"/>
          <w:rFonts w:cs="Arial"/>
        </w:rPr>
        <w:t>......................</w:t>
      </w:r>
      <w:r w:rsidRPr="00330A97">
        <w:t> )</w:t>
      </w:r>
      <w:proofErr w:type="gramEnd"/>
      <w:r w:rsidRPr="00330A97">
        <w:t>, soumet au conseil municipal le rapport suivant :</w:t>
      </w:r>
    </w:p>
    <w:p w14:paraId="736C5D13" w14:textId="77777777" w:rsidR="00A90FAE" w:rsidRPr="00330A97" w:rsidRDefault="00A90FAE" w:rsidP="00A90FAE">
      <w:pPr>
        <w:pStyle w:val="M6"/>
      </w:pPr>
    </w:p>
    <w:p w14:paraId="1F3B8BC7" w14:textId="77777777" w:rsidR="00A90FAE" w:rsidRPr="00330A97" w:rsidRDefault="00A90FAE" w:rsidP="00A90FAE">
      <w:pPr>
        <w:pStyle w:val="M6"/>
      </w:pPr>
      <w:r w:rsidRPr="00330A97">
        <w:t>En ce début de mandature municipale, notre conseil municipal doit élire la moitié des membres du conseil d’administration du centre communal d’action sociale. Je vous rappelle que par délibération du </w:t>
      </w:r>
      <w:proofErr w:type="gramStart"/>
      <w:r w:rsidRPr="00330A97">
        <w:rPr>
          <w:rStyle w:val="PointS"/>
          <w:rFonts w:cs="Arial"/>
        </w:rPr>
        <w:t>......................</w:t>
      </w:r>
      <w:r w:rsidRPr="00330A97">
        <w:t> ,</w:t>
      </w:r>
      <w:proofErr w:type="gramEnd"/>
      <w:r w:rsidRPr="00330A97">
        <w:t xml:space="preserve"> nous avons fixé à </w:t>
      </w:r>
      <w:r w:rsidRPr="00330A97">
        <w:rPr>
          <w:rStyle w:val="PointS"/>
          <w:rFonts w:cs="Arial"/>
        </w:rPr>
        <w:t>......................</w:t>
      </w:r>
      <w:r w:rsidRPr="00330A97">
        <w:t> </w:t>
      </w:r>
      <w:proofErr w:type="gramStart"/>
      <w:r w:rsidRPr="00330A97">
        <w:t>le</w:t>
      </w:r>
      <w:proofErr w:type="gramEnd"/>
      <w:r w:rsidRPr="00330A97">
        <w:t xml:space="preserve"> nombre de membres de ce conseil d’administration.</w:t>
      </w:r>
    </w:p>
    <w:p w14:paraId="4A6E1E18" w14:textId="77777777" w:rsidR="00A90FAE" w:rsidRPr="00330A97" w:rsidRDefault="00A90FAE" w:rsidP="002B51B2">
      <w:pPr>
        <w:pStyle w:val="M6"/>
      </w:pPr>
      <w:r w:rsidRPr="00330A97">
        <w:t>En application de l’article R 123</w:t>
      </w:r>
      <w:r w:rsidRPr="00330A97">
        <w:noBreakHyphen/>
        <w:t>8 du code de l’action sociale et des familles, cette élection doit se dérouler à la représentation proportionnelle au plus fort reste, sans panachage ni vote préférentiel. Le scrutin est secret.</w:t>
      </w:r>
      <w:r w:rsidR="002B51B2" w:rsidRPr="00330A97">
        <w:t xml:space="preserve"> Chaque conseiller municipal ou groupe de conseillers municipaux peut présenter une liste de candidats même incomplète. Dans cette hypothèse, si le nombre de candidats figurant sur une liste est inférieur au nombre de sièges qui reviennent à celle-ci, le ou les sièges non pourvus le sont par les autres listes. Les sièges sont attribués aux candidats d'après l'ordre de présentation sur chaque liste. Si plusieurs listes ont le même reste pour l'attribution du ou des sièges restant à pourvoir, ceux-ci reviennent à la ou aux listes qui ont obtenu le plus grand nombre de suffrages. En cas d'égalité de suffrages, le siège est attribué au plus âgé des candidats.</w:t>
      </w:r>
    </w:p>
    <w:p w14:paraId="7D855F86" w14:textId="77777777" w:rsidR="00A90FAE" w:rsidRPr="00330A97" w:rsidRDefault="00A90FAE" w:rsidP="00A90FAE">
      <w:pPr>
        <w:pStyle w:val="M6"/>
      </w:pPr>
    </w:p>
    <w:p w14:paraId="00AE8B99" w14:textId="77777777" w:rsidR="00A90FAE" w:rsidRPr="00330A97" w:rsidRDefault="00A90FAE" w:rsidP="00A90FAE">
      <w:pPr>
        <w:pStyle w:val="M6"/>
      </w:pPr>
      <w:r w:rsidRPr="00330A97">
        <w:t>Le conseil municipal,</w:t>
      </w:r>
    </w:p>
    <w:p w14:paraId="432E200F" w14:textId="77777777" w:rsidR="00A90FAE" w:rsidRPr="00330A97" w:rsidRDefault="00A90FAE" w:rsidP="00A90FAE">
      <w:pPr>
        <w:pStyle w:val="M6"/>
      </w:pPr>
    </w:p>
    <w:p w14:paraId="5B90B11F" w14:textId="77777777" w:rsidR="00A90FAE" w:rsidRPr="00330A97" w:rsidRDefault="00A90FAE" w:rsidP="00A90FAE">
      <w:pPr>
        <w:pStyle w:val="M6"/>
      </w:pPr>
      <w:r w:rsidRPr="00330A97">
        <w:t>Vu le code général des collectivités territoriales,</w:t>
      </w:r>
    </w:p>
    <w:p w14:paraId="58E7D71D" w14:textId="77777777" w:rsidR="00A90FAE" w:rsidRPr="00330A97" w:rsidRDefault="00A90FAE" w:rsidP="00A90FAE">
      <w:pPr>
        <w:pStyle w:val="M6"/>
      </w:pPr>
      <w:r w:rsidRPr="00330A97">
        <w:t xml:space="preserve">Vu le code de l’action sociale et des familles, et notamment ses articles </w:t>
      </w:r>
      <w:r w:rsidR="00A2276E" w:rsidRPr="00330A97">
        <w:t xml:space="preserve">L. 123-6, </w:t>
      </w:r>
      <w:r w:rsidRPr="00330A97">
        <w:t>R 123</w:t>
      </w:r>
      <w:r w:rsidRPr="00330A97">
        <w:noBreakHyphen/>
        <w:t>7 et R 123</w:t>
      </w:r>
      <w:r w:rsidRPr="00330A97">
        <w:noBreakHyphen/>
        <w:t>8,</w:t>
      </w:r>
    </w:p>
    <w:p w14:paraId="5134601B" w14:textId="77777777" w:rsidR="00A90FAE" w:rsidRPr="00330A97" w:rsidRDefault="00A90FAE" w:rsidP="00A90FAE">
      <w:pPr>
        <w:pStyle w:val="M6"/>
      </w:pPr>
      <w:r w:rsidRPr="00330A97">
        <w:t>Vu sa délibération du </w:t>
      </w:r>
      <w:r w:rsidRPr="00330A97">
        <w:rPr>
          <w:rStyle w:val="PointS"/>
          <w:rFonts w:cs="Arial"/>
        </w:rPr>
        <w:t>…………………</w:t>
      </w:r>
      <w:r w:rsidRPr="00330A97">
        <w:t> fixant le nombre des membres du conseil d’administration du centre communal d’action sociale,</w:t>
      </w:r>
    </w:p>
    <w:p w14:paraId="6157CD37" w14:textId="77777777" w:rsidR="00A90FAE" w:rsidRPr="00330A97" w:rsidRDefault="00A90FAE" w:rsidP="00A90FAE">
      <w:pPr>
        <w:pStyle w:val="M6"/>
      </w:pPr>
      <w:r w:rsidRPr="00330A97">
        <w:t xml:space="preserve">Vu le </w:t>
      </w:r>
      <w:r w:rsidR="00A2276E" w:rsidRPr="00330A97">
        <w:t>procès-verbal</w:t>
      </w:r>
      <w:r w:rsidRPr="00330A97">
        <w:t xml:space="preserve"> de sa séance d’installation du </w:t>
      </w:r>
      <w:r w:rsidRPr="00330A97">
        <w:rPr>
          <w:rStyle w:val="PointS"/>
          <w:rFonts w:cs="Arial"/>
        </w:rPr>
        <w:t>…………</w:t>
      </w:r>
      <w:proofErr w:type="gramStart"/>
      <w:r w:rsidRPr="00330A97">
        <w:rPr>
          <w:rStyle w:val="PointS"/>
          <w:rFonts w:cs="Arial"/>
        </w:rPr>
        <w:t>……..</w:t>
      </w:r>
      <w:r w:rsidRPr="00330A97">
        <w:t> ,</w:t>
      </w:r>
      <w:proofErr w:type="gramEnd"/>
    </w:p>
    <w:p w14:paraId="006895EB" w14:textId="77777777" w:rsidR="00A90FAE" w:rsidRPr="00330A97" w:rsidRDefault="00A90FAE" w:rsidP="00A90FAE">
      <w:pPr>
        <w:pStyle w:val="M6"/>
      </w:pPr>
    </w:p>
    <w:p w14:paraId="474C112B" w14:textId="77777777" w:rsidR="00A90FAE" w:rsidRPr="00330A97" w:rsidRDefault="00A90FAE" w:rsidP="00A90FAE">
      <w:pPr>
        <w:pStyle w:val="M6"/>
      </w:pPr>
      <w:r w:rsidRPr="00330A97">
        <w:t>Le conseil municipal, après en avoir délibéré,</w:t>
      </w:r>
    </w:p>
    <w:p w14:paraId="4C3B6C53" w14:textId="77777777" w:rsidR="00A90FAE" w:rsidRPr="00330A97" w:rsidRDefault="00A90FAE" w:rsidP="00A90FAE">
      <w:pPr>
        <w:pStyle w:val="M6"/>
        <w:rPr>
          <w:rStyle w:val="PointS"/>
          <w:rFonts w:cs="Arial"/>
        </w:rPr>
      </w:pPr>
      <w:r w:rsidRPr="00330A97">
        <w:t>Par </w:t>
      </w:r>
      <w:r w:rsidRPr="00330A97">
        <w:rPr>
          <w:rStyle w:val="PointS"/>
          <w:rFonts w:cs="Arial"/>
        </w:rPr>
        <w:t>......................</w:t>
      </w:r>
      <w:r w:rsidRPr="00330A97">
        <w:t> </w:t>
      </w:r>
      <w:proofErr w:type="gramStart"/>
      <w:r w:rsidRPr="00330A97">
        <w:t>voix</w:t>
      </w:r>
      <w:proofErr w:type="gramEnd"/>
      <w:r w:rsidRPr="00330A97">
        <w:t xml:space="preserve"> pour, </w:t>
      </w:r>
      <w:r w:rsidRPr="00330A97">
        <w:rPr>
          <w:rStyle w:val="PointS"/>
          <w:rFonts w:cs="Arial"/>
        </w:rPr>
        <w:t>......................</w:t>
      </w:r>
      <w:r w:rsidRPr="00330A97">
        <w:t> </w:t>
      </w:r>
      <w:proofErr w:type="gramStart"/>
      <w:r w:rsidRPr="00330A97">
        <w:t>voix</w:t>
      </w:r>
      <w:proofErr w:type="gramEnd"/>
      <w:r w:rsidRPr="00330A97">
        <w:t xml:space="preserve"> contre, </w:t>
      </w:r>
      <w:r w:rsidRPr="00330A97">
        <w:rPr>
          <w:rStyle w:val="PointS"/>
          <w:rFonts w:cs="Arial"/>
        </w:rPr>
        <w:t>......................</w:t>
      </w:r>
      <w:r w:rsidRPr="00330A97">
        <w:t> </w:t>
      </w:r>
      <w:proofErr w:type="gramStart"/>
      <w:r w:rsidRPr="00330A97">
        <w:t>abstentions</w:t>
      </w:r>
      <w:proofErr w:type="gramEnd"/>
      <w:r w:rsidRPr="00330A97">
        <w:t>,</w:t>
      </w:r>
    </w:p>
    <w:p w14:paraId="1EB77BE1" w14:textId="77777777" w:rsidR="00A90FAE" w:rsidRPr="00330A97" w:rsidRDefault="00A90FAE" w:rsidP="00A90FAE">
      <w:pPr>
        <w:pStyle w:val="M6"/>
      </w:pPr>
    </w:p>
    <w:p w14:paraId="00182469" w14:textId="77777777" w:rsidR="00A90FAE" w:rsidRPr="00330A97" w:rsidRDefault="00A90FAE" w:rsidP="00A90FAE">
      <w:pPr>
        <w:pStyle w:val="M6"/>
      </w:pPr>
    </w:p>
    <w:p w14:paraId="39397011" w14:textId="77777777" w:rsidR="00A90FAE" w:rsidRPr="00330A97" w:rsidRDefault="00A90FAE" w:rsidP="00A90FAE">
      <w:pPr>
        <w:pStyle w:val="M6"/>
        <w:rPr>
          <w:b/>
          <w:bCs/>
        </w:rPr>
      </w:pPr>
      <w:r w:rsidRPr="00330A97">
        <w:rPr>
          <w:b/>
          <w:bCs/>
        </w:rPr>
        <w:t>DÉCIDE :</w:t>
      </w:r>
    </w:p>
    <w:p w14:paraId="6B8CFE30" w14:textId="77777777" w:rsidR="00A90FAE" w:rsidRPr="00330A97" w:rsidRDefault="00A90FAE" w:rsidP="00A90FAE">
      <w:pPr>
        <w:pStyle w:val="M6"/>
      </w:pPr>
    </w:p>
    <w:p w14:paraId="1B005FE4" w14:textId="77777777" w:rsidR="00A90FAE" w:rsidRPr="00330A97" w:rsidRDefault="00A90FAE" w:rsidP="00A90FAE">
      <w:pPr>
        <w:pStyle w:val="M6"/>
      </w:pPr>
    </w:p>
    <w:p w14:paraId="786B6965" w14:textId="77777777" w:rsidR="00A90FAE" w:rsidRPr="00330A97" w:rsidRDefault="00A90FAE" w:rsidP="00A90FAE">
      <w:pPr>
        <w:pStyle w:val="M6"/>
      </w:pPr>
      <w:r w:rsidRPr="00330A97">
        <w:t>De procéder ainsi qu’il suit à l’élection de ses représentants au sein du conseil d’administration du centre communal d’action sociale :</w:t>
      </w:r>
    </w:p>
    <w:p w14:paraId="4BB7310A" w14:textId="77777777" w:rsidR="00A90FAE" w:rsidRPr="00330A97" w:rsidRDefault="00A90FAE" w:rsidP="00A90FAE">
      <w:pPr>
        <w:pStyle w:val="M6"/>
      </w:pPr>
    </w:p>
    <w:p w14:paraId="4DE13575" w14:textId="77777777" w:rsidR="00A90FAE" w:rsidRPr="00330A97" w:rsidRDefault="00A90FAE" w:rsidP="00A90FAE">
      <w:pPr>
        <w:pStyle w:val="M6"/>
      </w:pPr>
      <w:r w:rsidRPr="00330A97">
        <w:t>Les listes de candidats présentées par des conseillers municipaux sont les suivantes :</w:t>
      </w:r>
    </w:p>
    <w:p w14:paraId="53CCA7C3" w14:textId="77777777" w:rsidR="00A90FAE" w:rsidRPr="00330A97" w:rsidRDefault="00A90FAE" w:rsidP="00A90FAE">
      <w:pPr>
        <w:pStyle w:val="M6"/>
        <w:rPr>
          <w:b/>
          <w:bCs/>
        </w:rPr>
      </w:pPr>
      <w:r w:rsidRPr="00330A97">
        <w:rPr>
          <w:b/>
          <w:bCs/>
        </w:rPr>
        <w:t>- 1</w:t>
      </w:r>
      <w:r w:rsidRPr="00330A97">
        <w:rPr>
          <w:b/>
          <w:bCs/>
          <w:vertAlign w:val="superscript"/>
        </w:rPr>
        <w:t>re </w:t>
      </w:r>
      <w:r w:rsidRPr="00330A97">
        <w:rPr>
          <w:b/>
          <w:bCs/>
        </w:rPr>
        <w:t>liste :</w:t>
      </w:r>
    </w:p>
    <w:p w14:paraId="6D4CD102"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6FB2C85"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5CE7A848"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E2FB450"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472538F4"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7A06C4F3"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70BE9616"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5A90B4EA"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7C7956A3" w14:textId="77777777" w:rsidR="00A90FAE" w:rsidRPr="00330A97" w:rsidRDefault="00A90FAE" w:rsidP="00A90FAE">
      <w:pPr>
        <w:pStyle w:val="M6"/>
        <w:rPr>
          <w:b/>
          <w:bCs/>
        </w:rPr>
      </w:pPr>
      <w:r w:rsidRPr="00330A97">
        <w:rPr>
          <w:b/>
          <w:bCs/>
        </w:rPr>
        <w:t>- 2</w:t>
      </w:r>
      <w:r w:rsidRPr="00330A97">
        <w:rPr>
          <w:b/>
          <w:bCs/>
          <w:vertAlign w:val="superscript"/>
        </w:rPr>
        <w:t>e </w:t>
      </w:r>
      <w:r w:rsidRPr="00330A97">
        <w:rPr>
          <w:b/>
          <w:bCs/>
        </w:rPr>
        <w:t>liste :</w:t>
      </w:r>
    </w:p>
    <w:p w14:paraId="55FD9F0E"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7DCBAF07"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0A06A2AC"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B9B4F2A"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5038DE51"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0B59E05"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427C026E"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2A75FCEB"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0B749DBD" w14:textId="77777777" w:rsidR="00A90FAE" w:rsidRPr="00330A97" w:rsidRDefault="00A90FAE" w:rsidP="00A90FAE">
      <w:pPr>
        <w:pStyle w:val="M6"/>
      </w:pPr>
    </w:p>
    <w:p w14:paraId="13D41163" w14:textId="77777777" w:rsidR="00A90FAE" w:rsidRPr="00330A97" w:rsidRDefault="00A90FAE" w:rsidP="00A90FAE">
      <w:pPr>
        <w:pStyle w:val="M6"/>
      </w:pPr>
      <w:r w:rsidRPr="00330A97">
        <w:t>L’élection se déroule au scrutin secret.</w:t>
      </w:r>
    </w:p>
    <w:p w14:paraId="49ABBF82" w14:textId="77777777" w:rsidR="00A90FAE" w:rsidRPr="00330A97" w:rsidRDefault="00A90FAE" w:rsidP="00A90FAE">
      <w:pPr>
        <w:pStyle w:val="M6"/>
      </w:pPr>
    </w:p>
    <w:p w14:paraId="5CDEAF13" w14:textId="77777777" w:rsidR="00A90FAE" w:rsidRPr="00330A97" w:rsidRDefault="00A90FAE" w:rsidP="00A90FAE">
      <w:pPr>
        <w:pStyle w:val="M6"/>
      </w:pPr>
      <w:r w:rsidRPr="00330A97">
        <w:t>Le dépouillement du vote donne les résultats suivants :</w:t>
      </w:r>
    </w:p>
    <w:p w14:paraId="65EF455D" w14:textId="77777777" w:rsidR="00A90FAE" w:rsidRPr="00330A97" w:rsidRDefault="00A90FAE" w:rsidP="00A90FAE">
      <w:pPr>
        <w:pStyle w:val="M6"/>
        <w:rPr>
          <w:rStyle w:val="PointS"/>
          <w:rFonts w:cs="Arial"/>
        </w:rPr>
      </w:pPr>
      <w:r w:rsidRPr="00330A97">
        <w:t>- nombre de sièges à pourvoir : </w:t>
      </w:r>
      <w:r w:rsidRPr="00330A97">
        <w:rPr>
          <w:rStyle w:val="PointS"/>
          <w:rFonts w:cs="Arial"/>
        </w:rPr>
        <w:t>......................</w:t>
      </w:r>
      <w:r w:rsidRPr="00330A97">
        <w:t> </w:t>
      </w:r>
    </w:p>
    <w:p w14:paraId="2744FC58" w14:textId="77777777" w:rsidR="00A90FAE" w:rsidRPr="00330A97" w:rsidRDefault="00A90FAE" w:rsidP="00A90FAE">
      <w:pPr>
        <w:pStyle w:val="M6"/>
        <w:rPr>
          <w:rStyle w:val="PointS"/>
          <w:rFonts w:cs="Arial"/>
        </w:rPr>
      </w:pPr>
      <w:r w:rsidRPr="00330A97">
        <w:lastRenderedPageBreak/>
        <w:t>- nombre de votants : </w:t>
      </w:r>
      <w:r w:rsidRPr="00330A97">
        <w:rPr>
          <w:rStyle w:val="PointS"/>
          <w:rFonts w:cs="Arial"/>
        </w:rPr>
        <w:t>......................</w:t>
      </w:r>
      <w:r w:rsidRPr="00330A97">
        <w:t> </w:t>
      </w:r>
    </w:p>
    <w:p w14:paraId="1C91839A" w14:textId="77777777" w:rsidR="00A90FAE" w:rsidRPr="00330A97" w:rsidRDefault="00A90FAE" w:rsidP="00A90FAE">
      <w:pPr>
        <w:pStyle w:val="M6"/>
        <w:rPr>
          <w:rStyle w:val="PointS"/>
          <w:rFonts w:cs="Arial"/>
        </w:rPr>
      </w:pPr>
      <w:r w:rsidRPr="00330A97">
        <w:t>- nombre de bulletins trouvés dans l’urne : </w:t>
      </w:r>
      <w:r w:rsidRPr="00330A97">
        <w:rPr>
          <w:rStyle w:val="PointS"/>
          <w:rFonts w:cs="Arial"/>
        </w:rPr>
        <w:t>......................</w:t>
      </w:r>
      <w:r w:rsidRPr="00330A97">
        <w:t> </w:t>
      </w:r>
    </w:p>
    <w:p w14:paraId="1572774D" w14:textId="77777777" w:rsidR="00A90FAE" w:rsidRPr="00330A97" w:rsidRDefault="00A90FAE" w:rsidP="00A90FAE">
      <w:pPr>
        <w:pStyle w:val="M6"/>
        <w:rPr>
          <w:rStyle w:val="PointS"/>
          <w:rFonts w:cs="Arial"/>
        </w:rPr>
      </w:pPr>
      <w:r w:rsidRPr="00330A97">
        <w:t>- nombre de bulletins blancs ou nuls : </w:t>
      </w:r>
      <w:r w:rsidRPr="00330A97">
        <w:rPr>
          <w:rStyle w:val="PointS"/>
          <w:rFonts w:cs="Arial"/>
        </w:rPr>
        <w:t>......................</w:t>
      </w:r>
      <w:r w:rsidRPr="00330A97">
        <w:t> </w:t>
      </w:r>
    </w:p>
    <w:p w14:paraId="63577BF8" w14:textId="77777777" w:rsidR="00A90FAE" w:rsidRPr="00330A97" w:rsidRDefault="00A90FAE" w:rsidP="00A90FAE">
      <w:pPr>
        <w:pStyle w:val="M6"/>
        <w:rPr>
          <w:rStyle w:val="PointS"/>
          <w:rFonts w:cs="Arial"/>
        </w:rPr>
      </w:pPr>
      <w:r w:rsidRPr="00330A97">
        <w:t>- nombre de suffrages exprimés : </w:t>
      </w:r>
      <w:r w:rsidRPr="00330A97">
        <w:rPr>
          <w:rStyle w:val="PointS"/>
          <w:rFonts w:cs="Arial"/>
        </w:rPr>
        <w:t>......................</w:t>
      </w:r>
      <w:r w:rsidRPr="00330A97">
        <w:t> </w:t>
      </w:r>
    </w:p>
    <w:p w14:paraId="2E3BBF5F" w14:textId="77777777" w:rsidR="00A90FAE" w:rsidRPr="00330A97" w:rsidRDefault="00A90FAE" w:rsidP="00A90FAE">
      <w:pPr>
        <w:pStyle w:val="M6"/>
      </w:pPr>
      <w:r w:rsidRPr="00330A97">
        <w:t>- quotient électoral : nombre de suffrages exprimés/nombre de sièges à pourvoir : </w:t>
      </w:r>
      <w:r w:rsidRPr="00330A97">
        <w:rPr>
          <w:rStyle w:val="PointS"/>
          <w:rFonts w:cs="Arial"/>
        </w:rPr>
        <w:t>......................</w:t>
      </w:r>
      <w:r w:rsidRPr="00330A97">
        <w:t> </w:t>
      </w:r>
    </w:p>
    <w:p w14:paraId="45297707" w14:textId="77777777" w:rsidR="00A90FAE" w:rsidRPr="00330A97" w:rsidRDefault="00A90FAE" w:rsidP="00A90FAE">
      <w:pPr>
        <w:pStyle w:val="M6"/>
      </w:pPr>
    </w:p>
    <w:p w14:paraId="62C82760" w14:textId="77777777" w:rsidR="00A90FAE" w:rsidRPr="00330A97" w:rsidRDefault="00A90FAE" w:rsidP="00A90FAE">
      <w:pPr>
        <w:pStyle w:val="M6"/>
      </w:pPr>
      <w:r w:rsidRPr="00330A97">
        <w:t>Ont obtenu </w:t>
      </w:r>
      <w:r w:rsidRPr="00330A97">
        <w:rPr>
          <w:vertAlign w:val="superscript"/>
        </w:rPr>
        <w:t>(1)</w:t>
      </w:r>
      <w:r w:rsidRPr="00330A97">
        <w:t> :</w:t>
      </w:r>
    </w:p>
    <w:tbl>
      <w:tblPr>
        <w:tblStyle w:val="Grilledutableau"/>
        <w:tblW w:w="0" w:type="auto"/>
        <w:tblInd w:w="38" w:type="dxa"/>
        <w:tblLook w:val="01E0" w:firstRow="1" w:lastRow="1" w:firstColumn="1" w:lastColumn="1" w:noHBand="0" w:noVBand="0"/>
      </w:tblPr>
      <w:tblGrid>
        <w:gridCol w:w="1503"/>
        <w:gridCol w:w="1505"/>
        <w:gridCol w:w="1504"/>
        <w:gridCol w:w="1504"/>
        <w:gridCol w:w="1504"/>
        <w:gridCol w:w="1504"/>
      </w:tblGrid>
      <w:tr w:rsidR="00A90FAE" w:rsidRPr="00330A97" w14:paraId="0E8E325F" w14:textId="77777777">
        <w:tc>
          <w:tcPr>
            <w:tcW w:w="1724" w:type="dxa"/>
            <w:vAlign w:val="center"/>
          </w:tcPr>
          <w:p w14:paraId="339B73EE" w14:textId="77777777" w:rsidR="00A90FAE" w:rsidRPr="00330A97" w:rsidRDefault="00A90FAE" w:rsidP="00430413">
            <w:pPr>
              <w:pStyle w:val="Tbltitre"/>
            </w:pPr>
            <w:r w:rsidRPr="00330A97">
              <w:t>Listes de candidats</w:t>
            </w:r>
          </w:p>
        </w:tc>
        <w:tc>
          <w:tcPr>
            <w:tcW w:w="1724" w:type="dxa"/>
            <w:vAlign w:val="center"/>
          </w:tcPr>
          <w:p w14:paraId="6DBB3412" w14:textId="77777777" w:rsidR="00A90FAE" w:rsidRPr="00330A97" w:rsidRDefault="00A90FAE" w:rsidP="00430413">
            <w:pPr>
              <w:pStyle w:val="Tbltitre"/>
            </w:pPr>
            <w:r w:rsidRPr="00330A97">
              <w:t>Nombre de voix obtenues</w:t>
            </w:r>
          </w:p>
        </w:tc>
        <w:tc>
          <w:tcPr>
            <w:tcW w:w="1724" w:type="dxa"/>
            <w:vAlign w:val="center"/>
          </w:tcPr>
          <w:p w14:paraId="41C982BC" w14:textId="77777777" w:rsidR="00A90FAE" w:rsidRPr="00330A97" w:rsidRDefault="00A90FAE" w:rsidP="00430413">
            <w:pPr>
              <w:pStyle w:val="Tbltitre"/>
            </w:pPr>
            <w:r w:rsidRPr="00330A97">
              <w:t>Nombre de sièges attribués au quotient</w:t>
            </w:r>
          </w:p>
        </w:tc>
        <w:tc>
          <w:tcPr>
            <w:tcW w:w="1724" w:type="dxa"/>
            <w:vAlign w:val="center"/>
          </w:tcPr>
          <w:p w14:paraId="6AA94B39" w14:textId="77777777" w:rsidR="00A90FAE" w:rsidRPr="00330A97" w:rsidRDefault="00A90FAE" w:rsidP="00430413">
            <w:pPr>
              <w:pStyle w:val="Tbltitre"/>
            </w:pPr>
            <w:r w:rsidRPr="00330A97">
              <w:t>Reste de voix</w:t>
            </w:r>
          </w:p>
        </w:tc>
        <w:tc>
          <w:tcPr>
            <w:tcW w:w="1724" w:type="dxa"/>
            <w:vAlign w:val="center"/>
          </w:tcPr>
          <w:p w14:paraId="7BB7BD3E" w14:textId="77777777" w:rsidR="00A90FAE" w:rsidRPr="00330A97" w:rsidRDefault="00A90FAE" w:rsidP="00430413">
            <w:pPr>
              <w:pStyle w:val="Tbltitre"/>
            </w:pPr>
            <w:r w:rsidRPr="00330A97">
              <w:t>Nombre de sièges attribués au plus fort reste</w:t>
            </w:r>
          </w:p>
        </w:tc>
        <w:tc>
          <w:tcPr>
            <w:tcW w:w="1724" w:type="dxa"/>
            <w:vAlign w:val="center"/>
          </w:tcPr>
          <w:p w14:paraId="52E3F72C" w14:textId="77777777" w:rsidR="00A90FAE" w:rsidRPr="00330A97" w:rsidRDefault="00A90FAE" w:rsidP="00430413">
            <w:pPr>
              <w:pStyle w:val="Tbltitre"/>
            </w:pPr>
            <w:r w:rsidRPr="00330A97">
              <w:t>Nombre total de sièges attribués</w:t>
            </w:r>
          </w:p>
        </w:tc>
      </w:tr>
      <w:tr w:rsidR="00A90FAE" w:rsidRPr="00330A97" w14:paraId="39FC64B8" w14:textId="77777777">
        <w:tc>
          <w:tcPr>
            <w:tcW w:w="1724" w:type="dxa"/>
            <w:vAlign w:val="center"/>
          </w:tcPr>
          <w:p w14:paraId="002F22C2" w14:textId="77777777" w:rsidR="00A90FAE" w:rsidRPr="00330A97" w:rsidRDefault="00A90FAE" w:rsidP="00F45D79">
            <w:pPr>
              <w:pStyle w:val="Tbltexte"/>
            </w:pPr>
            <w:r w:rsidRPr="00330A97">
              <w:t>1</w:t>
            </w:r>
            <w:r w:rsidRPr="00330A97">
              <w:rPr>
                <w:vertAlign w:val="superscript"/>
              </w:rPr>
              <w:t>re </w:t>
            </w:r>
            <w:r w:rsidRPr="00330A97">
              <w:t>liste</w:t>
            </w:r>
          </w:p>
        </w:tc>
        <w:tc>
          <w:tcPr>
            <w:tcW w:w="1724" w:type="dxa"/>
            <w:vAlign w:val="center"/>
          </w:tcPr>
          <w:p w14:paraId="2B552174"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7BF122B9"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6CCE1BA6"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3A07A6AB"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5291AF3C" w14:textId="77777777" w:rsidR="00A90FAE" w:rsidRPr="00330A97" w:rsidRDefault="00A90FAE" w:rsidP="00F45D79">
            <w:pPr>
              <w:pStyle w:val="Tbltexte"/>
              <w:rPr>
                <w:rStyle w:val="PointS"/>
                <w:rFonts w:cs="Arial"/>
              </w:rPr>
            </w:pPr>
            <w:r w:rsidRPr="00330A97">
              <w:rPr>
                <w:rStyle w:val="PointS"/>
                <w:rFonts w:cs="Arial"/>
              </w:rPr>
              <w:t>......................</w:t>
            </w:r>
            <w:r w:rsidRPr="00330A97">
              <w:t> </w:t>
            </w:r>
          </w:p>
        </w:tc>
      </w:tr>
      <w:tr w:rsidR="00A90FAE" w:rsidRPr="00330A97" w14:paraId="46832D21" w14:textId="77777777">
        <w:tc>
          <w:tcPr>
            <w:tcW w:w="1724" w:type="dxa"/>
            <w:vAlign w:val="center"/>
          </w:tcPr>
          <w:p w14:paraId="22B0AB1B" w14:textId="77777777" w:rsidR="00A90FAE" w:rsidRPr="00330A97" w:rsidRDefault="00A90FAE" w:rsidP="00F45D79">
            <w:pPr>
              <w:pStyle w:val="Tbltexte"/>
            </w:pPr>
            <w:r w:rsidRPr="00330A97">
              <w:t>2</w:t>
            </w:r>
            <w:r w:rsidRPr="00330A97">
              <w:rPr>
                <w:vertAlign w:val="superscript"/>
              </w:rPr>
              <w:t>e </w:t>
            </w:r>
            <w:r w:rsidRPr="00330A97">
              <w:t>liste</w:t>
            </w:r>
          </w:p>
        </w:tc>
        <w:tc>
          <w:tcPr>
            <w:tcW w:w="1724" w:type="dxa"/>
            <w:vAlign w:val="center"/>
          </w:tcPr>
          <w:p w14:paraId="6EA0F07D"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2F36E8C4"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688C7CB2"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70989C2B"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29ABFFDB" w14:textId="77777777" w:rsidR="00A90FAE" w:rsidRPr="00330A97" w:rsidRDefault="00A90FAE" w:rsidP="00F45D79">
            <w:pPr>
              <w:pStyle w:val="Tbltexte"/>
              <w:rPr>
                <w:rStyle w:val="PointS"/>
                <w:rFonts w:cs="Arial"/>
              </w:rPr>
            </w:pPr>
            <w:r w:rsidRPr="00330A97">
              <w:rPr>
                <w:rStyle w:val="PointS"/>
                <w:rFonts w:cs="Arial"/>
              </w:rPr>
              <w:t>......................</w:t>
            </w:r>
            <w:r w:rsidRPr="00330A97">
              <w:t> </w:t>
            </w:r>
          </w:p>
        </w:tc>
      </w:tr>
      <w:tr w:rsidR="00A90FAE" w:rsidRPr="00330A97" w14:paraId="6FFD95CE" w14:textId="77777777">
        <w:tc>
          <w:tcPr>
            <w:tcW w:w="1724" w:type="dxa"/>
            <w:vAlign w:val="center"/>
          </w:tcPr>
          <w:p w14:paraId="31672A26" w14:textId="77777777" w:rsidR="00A90FAE" w:rsidRPr="00330A97" w:rsidRDefault="00A90FAE" w:rsidP="00F45D79">
            <w:pPr>
              <w:pStyle w:val="Tbltexte"/>
            </w:pPr>
            <w:r w:rsidRPr="00330A97">
              <w:t>Total</w:t>
            </w:r>
          </w:p>
        </w:tc>
        <w:tc>
          <w:tcPr>
            <w:tcW w:w="1724" w:type="dxa"/>
            <w:vAlign w:val="center"/>
          </w:tcPr>
          <w:p w14:paraId="5DC8C181"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79B45990"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16DCD224"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3076670D" w14:textId="77777777" w:rsidR="00A90FAE" w:rsidRPr="00330A97" w:rsidRDefault="00A90FAE" w:rsidP="00F45D79">
            <w:pPr>
              <w:pStyle w:val="Tbltexte"/>
              <w:rPr>
                <w:rStyle w:val="PointS"/>
                <w:rFonts w:cs="Arial"/>
              </w:rPr>
            </w:pPr>
            <w:r w:rsidRPr="00330A97">
              <w:rPr>
                <w:rStyle w:val="PointS"/>
                <w:rFonts w:cs="Arial"/>
              </w:rPr>
              <w:t>......................</w:t>
            </w:r>
            <w:r w:rsidRPr="00330A97">
              <w:t> </w:t>
            </w:r>
          </w:p>
        </w:tc>
        <w:tc>
          <w:tcPr>
            <w:tcW w:w="1724" w:type="dxa"/>
            <w:vAlign w:val="center"/>
          </w:tcPr>
          <w:p w14:paraId="495C2B7F" w14:textId="77777777" w:rsidR="00A90FAE" w:rsidRPr="00330A97" w:rsidRDefault="00A90FAE" w:rsidP="00F45D79">
            <w:pPr>
              <w:pStyle w:val="Tbltexte"/>
              <w:rPr>
                <w:rStyle w:val="PointS"/>
                <w:rFonts w:cs="Arial"/>
              </w:rPr>
            </w:pPr>
            <w:r w:rsidRPr="00330A97">
              <w:rPr>
                <w:rStyle w:val="PointS"/>
                <w:rFonts w:cs="Arial"/>
              </w:rPr>
              <w:t>......................</w:t>
            </w:r>
            <w:r w:rsidRPr="00330A97">
              <w:t> </w:t>
            </w:r>
          </w:p>
        </w:tc>
      </w:tr>
    </w:tbl>
    <w:p w14:paraId="6E68E489" w14:textId="77777777" w:rsidR="00A90FAE" w:rsidRPr="00330A97" w:rsidRDefault="00A90FAE" w:rsidP="00A90FAE">
      <w:pPr>
        <w:pStyle w:val="M6"/>
      </w:pPr>
    </w:p>
    <w:p w14:paraId="491460C4" w14:textId="77777777" w:rsidR="00A90FAE" w:rsidRPr="00330A97" w:rsidRDefault="00A90FAE" w:rsidP="00A90FAE">
      <w:pPr>
        <w:pStyle w:val="M6"/>
      </w:pPr>
      <w:r w:rsidRPr="00330A97">
        <w:t>Sont donc proclamés élus membres du conseil d’administration du centre communal d’action sociale :</w:t>
      </w:r>
    </w:p>
    <w:p w14:paraId="2DD128EE" w14:textId="77777777" w:rsidR="00A90FAE" w:rsidRPr="00330A97" w:rsidRDefault="00A90FAE" w:rsidP="00A90FAE">
      <w:pPr>
        <w:pStyle w:val="M6"/>
        <w:rPr>
          <w:b/>
          <w:bCs/>
        </w:rPr>
      </w:pPr>
      <w:r w:rsidRPr="00330A97">
        <w:rPr>
          <w:b/>
          <w:bCs/>
        </w:rPr>
        <w:t>- 1</w:t>
      </w:r>
      <w:r w:rsidRPr="00330A97">
        <w:rPr>
          <w:b/>
          <w:bCs/>
          <w:vertAlign w:val="superscript"/>
        </w:rPr>
        <w:t>re </w:t>
      </w:r>
      <w:r w:rsidRPr="00330A97">
        <w:rPr>
          <w:b/>
          <w:bCs/>
        </w:rPr>
        <w:t>liste :</w:t>
      </w:r>
    </w:p>
    <w:p w14:paraId="4C1BF140"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67030654"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7A16BBCC"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552F87E8"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1B7DA06E"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D806AF0"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02933DE7"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65BA69AF"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B754335" w14:textId="77777777" w:rsidR="00A90FAE" w:rsidRPr="00330A97" w:rsidRDefault="00A90FAE" w:rsidP="00A90FAE">
      <w:pPr>
        <w:pStyle w:val="M6"/>
        <w:rPr>
          <w:b/>
          <w:bCs/>
        </w:rPr>
      </w:pPr>
      <w:r w:rsidRPr="00330A97">
        <w:rPr>
          <w:b/>
          <w:bCs/>
        </w:rPr>
        <w:t>- 2</w:t>
      </w:r>
      <w:r w:rsidRPr="00330A97">
        <w:rPr>
          <w:b/>
          <w:bCs/>
          <w:vertAlign w:val="superscript"/>
        </w:rPr>
        <w:t>e </w:t>
      </w:r>
      <w:r w:rsidRPr="00330A97">
        <w:rPr>
          <w:b/>
          <w:bCs/>
        </w:rPr>
        <w:t>liste :</w:t>
      </w:r>
    </w:p>
    <w:p w14:paraId="1CA01090"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43A822A7"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24463F4E"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35F7569F"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6CC2EFF2" w14:textId="77777777" w:rsidR="00A90FAE" w:rsidRPr="00330A97" w:rsidRDefault="00A90FAE" w:rsidP="00A90FAE">
      <w:pPr>
        <w:pStyle w:val="M6"/>
      </w:pPr>
      <w:r w:rsidRPr="00330A97">
        <w:t>- M. (</w:t>
      </w:r>
      <w:r w:rsidRPr="00330A97">
        <w:rPr>
          <w:i/>
          <w:iCs/>
        </w:rPr>
        <w:t>ou</w:t>
      </w:r>
      <w:r w:rsidRPr="00330A97">
        <w:t xml:space="preserve"> Mme)</w:t>
      </w:r>
      <w:r w:rsidRPr="00330A97">
        <w:rPr>
          <w:rStyle w:val="PointS"/>
          <w:rFonts w:cs="Arial"/>
        </w:rPr>
        <w:t> ......................</w:t>
      </w:r>
      <w:r w:rsidRPr="00330A97">
        <w:t>,</w:t>
      </w:r>
    </w:p>
    <w:p w14:paraId="0D7BFD1F" w14:textId="77777777" w:rsidR="00A90FAE" w:rsidRPr="00330A97" w:rsidRDefault="00A90FAE" w:rsidP="00A90FAE">
      <w:pPr>
        <w:pStyle w:val="M6"/>
      </w:pPr>
    </w:p>
    <w:p w14:paraId="68AA3872" w14:textId="77777777" w:rsidR="00A90FAE" w:rsidRPr="00330A97" w:rsidRDefault="00A90FAE" w:rsidP="00A90FAE">
      <w:pPr>
        <w:pStyle w:val="M6"/>
      </w:pPr>
    </w:p>
    <w:p w14:paraId="6544515E" w14:textId="77777777" w:rsidR="00A90FAE" w:rsidRPr="00330A97" w:rsidRDefault="00A90FAE" w:rsidP="00A90FAE">
      <w:pPr>
        <w:pStyle w:val="M6"/>
      </w:pPr>
      <w:r w:rsidRPr="00330A97">
        <w:t>Fait à </w:t>
      </w:r>
      <w:proofErr w:type="gramStart"/>
      <w:r w:rsidRPr="00330A97">
        <w:rPr>
          <w:rStyle w:val="PointS"/>
          <w:rFonts w:cs="Arial"/>
        </w:rPr>
        <w:t>......................</w:t>
      </w:r>
      <w:r w:rsidRPr="00330A97">
        <w:t> ,</w:t>
      </w:r>
      <w:proofErr w:type="gramEnd"/>
      <w:r w:rsidRPr="00330A97">
        <w:t xml:space="preserve"> le </w:t>
      </w:r>
      <w:r w:rsidRPr="00330A97">
        <w:rPr>
          <w:rStyle w:val="PointS"/>
          <w:rFonts w:cs="Arial"/>
        </w:rPr>
        <w:t>......................</w:t>
      </w:r>
      <w:r w:rsidRPr="00330A97">
        <w:t> </w:t>
      </w:r>
    </w:p>
    <w:p w14:paraId="08F268D4" w14:textId="77777777" w:rsidR="00A90FAE" w:rsidRPr="00330A97" w:rsidRDefault="00A90FAE" w:rsidP="00A90FAE">
      <w:pPr>
        <w:pStyle w:val="M6"/>
        <w:rPr>
          <w:rStyle w:val="PointS"/>
          <w:rFonts w:cs="Arial"/>
        </w:rPr>
      </w:pPr>
    </w:p>
    <w:p w14:paraId="56AC5326" w14:textId="77777777" w:rsidR="00A90FAE" w:rsidRPr="00330A97" w:rsidRDefault="00A90FAE" w:rsidP="00A90FAE">
      <w:pPr>
        <w:pStyle w:val="M6"/>
        <w:rPr>
          <w:i/>
          <w:iCs/>
        </w:rPr>
      </w:pPr>
      <w:r w:rsidRPr="00330A97">
        <w:rPr>
          <w:iCs/>
        </w:rPr>
        <w:t>(</w:t>
      </w:r>
      <w:r w:rsidRPr="00330A97">
        <w:rPr>
          <w:i/>
          <w:iCs/>
        </w:rPr>
        <w:t>Signature des membres présents du conseil municipal</w:t>
      </w:r>
      <w:r w:rsidRPr="00330A97">
        <w:rPr>
          <w:iCs/>
        </w:rPr>
        <w:t>)</w:t>
      </w:r>
    </w:p>
    <w:p w14:paraId="2BFEB33F" w14:textId="77777777" w:rsidR="00A90FAE" w:rsidRPr="00330A97" w:rsidRDefault="00A90FAE" w:rsidP="00A90FAE">
      <w:pPr>
        <w:pStyle w:val="M6"/>
      </w:pPr>
    </w:p>
    <w:p w14:paraId="652F3494" w14:textId="77777777" w:rsidR="00A90FAE" w:rsidRPr="00330A97" w:rsidRDefault="00A90FAE" w:rsidP="00A90FAE">
      <w:pPr>
        <w:pStyle w:val="M6"/>
      </w:pPr>
    </w:p>
    <w:p w14:paraId="5F00F08C" w14:textId="77777777" w:rsidR="00A90FAE" w:rsidRPr="00330A97" w:rsidRDefault="00A90FAE" w:rsidP="00A90FAE">
      <w:pPr>
        <w:pStyle w:val="M6"/>
      </w:pPr>
    </w:p>
    <w:p w14:paraId="42192272" w14:textId="77777777" w:rsidR="00A90FAE" w:rsidRPr="00330A97" w:rsidRDefault="00A90FAE" w:rsidP="00A90FAE">
      <w:pPr>
        <w:pStyle w:val="M6"/>
      </w:pPr>
    </w:p>
    <w:p w14:paraId="594B455B" w14:textId="77777777" w:rsidR="00A90FAE" w:rsidRPr="00076880" w:rsidRDefault="00A90FAE" w:rsidP="00F85574">
      <w:pPr>
        <w:pStyle w:val="M6"/>
        <w:rPr>
          <w:i/>
          <w:iCs/>
        </w:rPr>
      </w:pPr>
      <w:r w:rsidRPr="00330A97">
        <w:rPr>
          <w:i/>
        </w:rPr>
        <w:t>(1) Ce tableau ne se justifie que s’il y a deux ou plusieurs listes de candidats.</w:t>
      </w:r>
    </w:p>
    <w:sectPr w:rsidR="00A90FAE" w:rsidRPr="000768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14A3" w14:textId="77777777" w:rsidR="000011B7" w:rsidRDefault="000011B7">
      <w:r>
        <w:separator/>
      </w:r>
    </w:p>
  </w:endnote>
  <w:endnote w:type="continuationSeparator" w:id="0">
    <w:p w14:paraId="474F52FF" w14:textId="77777777" w:rsidR="000011B7" w:rsidRDefault="0000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Gras">
    <w:altName w:val="Times"/>
    <w:panose1 w:val="00000000000000000000"/>
    <w:charset w:val="00"/>
    <w:family w:val="swiss"/>
    <w:notTrueType/>
    <w:pitch w:val="variable"/>
    <w:sig w:usb0="00000003" w:usb1="00000000" w:usb2="00000000" w:usb3="00000000" w:csb0="00000001"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03DB" w14:textId="77777777" w:rsidR="00B84BA9" w:rsidRDefault="00B84B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70" w:type="dxa"/>
        <w:right w:w="70" w:type="dxa"/>
      </w:tblCellMar>
      <w:tblLook w:val="0000" w:firstRow="0" w:lastRow="0" w:firstColumn="0" w:lastColumn="0" w:noHBand="0" w:noVBand="0"/>
    </w:tblPr>
    <w:tblGrid>
      <w:gridCol w:w="2509"/>
    </w:tblGrid>
    <w:tr w:rsidR="00231E8A" w14:paraId="416E67FD" w14:textId="77777777">
      <w:tblPrEx>
        <w:tblCellMar>
          <w:top w:w="0" w:type="dxa"/>
          <w:bottom w:w="0" w:type="dxa"/>
        </w:tblCellMar>
      </w:tblPrEx>
      <w:tc>
        <w:tcPr>
          <w:tcW w:w="2509" w:type="dxa"/>
          <w:tcBorders>
            <w:top w:val="nil"/>
            <w:left w:val="nil"/>
            <w:bottom w:val="nil"/>
            <w:right w:val="nil"/>
          </w:tcBorders>
        </w:tcPr>
        <w:p w14:paraId="7236F553" w14:textId="77777777" w:rsidR="00231E8A" w:rsidRDefault="00231E8A" w:rsidP="00FF0C38">
          <w:pPr>
            <w:pStyle w:val="L1"/>
            <w:rPr>
              <w:sz w:val="14"/>
              <w:szCs w:val="14"/>
            </w:rPr>
          </w:pPr>
        </w:p>
      </w:tc>
    </w:tr>
  </w:tbl>
  <w:p w14:paraId="4398320C" w14:textId="5E199AC9" w:rsidR="00560E2F" w:rsidRPr="00231E8A" w:rsidRDefault="00231E8A" w:rsidP="00231E8A">
    <w:pPr>
      <w:pStyle w:val="Pieddepage"/>
    </w:pPr>
    <w:r w:rsidRPr="004E4D25">
      <w:rPr>
        <w:rFonts w:ascii="Arial" w:hAnsi="Arial" w:cs="Arial"/>
        <w:sz w:val="14"/>
        <w:szCs w:val="14"/>
      </w:rPr>
      <w:t xml:space="preserve">Donné à titre purement indicatif, ce modèle est destiné à faciliter l'élaboration d'actes officiels.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A9DD" w14:textId="77777777" w:rsidR="00B84BA9" w:rsidRDefault="00B84B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2806" w14:textId="77777777" w:rsidR="000011B7" w:rsidRDefault="000011B7">
      <w:r>
        <w:separator/>
      </w:r>
    </w:p>
  </w:footnote>
  <w:footnote w:type="continuationSeparator" w:id="0">
    <w:p w14:paraId="58DB4994" w14:textId="77777777" w:rsidR="000011B7" w:rsidRDefault="0000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9FCA" w14:textId="77777777" w:rsidR="00B84BA9" w:rsidRDefault="00B84B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AA48" w14:textId="77777777" w:rsidR="00B84BA9" w:rsidRDefault="00B84B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5EDF" w14:textId="77777777" w:rsidR="00B84BA9" w:rsidRDefault="00B84B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6D"/>
    <w:rsid w:val="000011B7"/>
    <w:rsid w:val="000075AA"/>
    <w:rsid w:val="0001218E"/>
    <w:rsid w:val="0001767C"/>
    <w:rsid w:val="00076880"/>
    <w:rsid w:val="00094704"/>
    <w:rsid w:val="000B730D"/>
    <w:rsid w:val="000E1C3D"/>
    <w:rsid w:val="00102A12"/>
    <w:rsid w:val="00102DFD"/>
    <w:rsid w:val="001048DE"/>
    <w:rsid w:val="001761AC"/>
    <w:rsid w:val="00184EA5"/>
    <w:rsid w:val="00195A31"/>
    <w:rsid w:val="001E0FBD"/>
    <w:rsid w:val="00206373"/>
    <w:rsid w:val="00231E8A"/>
    <w:rsid w:val="0026678B"/>
    <w:rsid w:val="00290F38"/>
    <w:rsid w:val="002A2BCD"/>
    <w:rsid w:val="002B51B2"/>
    <w:rsid w:val="002B6396"/>
    <w:rsid w:val="002E4FD7"/>
    <w:rsid w:val="002E5291"/>
    <w:rsid w:val="00330A97"/>
    <w:rsid w:val="00341049"/>
    <w:rsid w:val="003D2BAD"/>
    <w:rsid w:val="003F58F8"/>
    <w:rsid w:val="004211EC"/>
    <w:rsid w:val="00430413"/>
    <w:rsid w:val="00460D71"/>
    <w:rsid w:val="004D0E80"/>
    <w:rsid w:val="004E4D25"/>
    <w:rsid w:val="00520116"/>
    <w:rsid w:val="00533C56"/>
    <w:rsid w:val="00560E2F"/>
    <w:rsid w:val="00573638"/>
    <w:rsid w:val="005B4B9E"/>
    <w:rsid w:val="00692F03"/>
    <w:rsid w:val="006F2AAB"/>
    <w:rsid w:val="0074183A"/>
    <w:rsid w:val="007A53B5"/>
    <w:rsid w:val="00805DD8"/>
    <w:rsid w:val="00841F73"/>
    <w:rsid w:val="00842848"/>
    <w:rsid w:val="00882DF9"/>
    <w:rsid w:val="00894944"/>
    <w:rsid w:val="008B5F40"/>
    <w:rsid w:val="008C1714"/>
    <w:rsid w:val="008F0B01"/>
    <w:rsid w:val="00902DFB"/>
    <w:rsid w:val="00911A37"/>
    <w:rsid w:val="00957BDA"/>
    <w:rsid w:val="009D7722"/>
    <w:rsid w:val="00A2276E"/>
    <w:rsid w:val="00A90FAE"/>
    <w:rsid w:val="00A93D6C"/>
    <w:rsid w:val="00AC0E2A"/>
    <w:rsid w:val="00B33234"/>
    <w:rsid w:val="00B56047"/>
    <w:rsid w:val="00B63412"/>
    <w:rsid w:val="00B66EA1"/>
    <w:rsid w:val="00B7109F"/>
    <w:rsid w:val="00B84BA9"/>
    <w:rsid w:val="00C428A7"/>
    <w:rsid w:val="00C74BE9"/>
    <w:rsid w:val="00D100A6"/>
    <w:rsid w:val="00D7656D"/>
    <w:rsid w:val="00DC0213"/>
    <w:rsid w:val="00E55403"/>
    <w:rsid w:val="00E82B1E"/>
    <w:rsid w:val="00EA3482"/>
    <w:rsid w:val="00EB5989"/>
    <w:rsid w:val="00F026EB"/>
    <w:rsid w:val="00F23FDA"/>
    <w:rsid w:val="00F45D79"/>
    <w:rsid w:val="00F83BEB"/>
    <w:rsid w:val="00F85574"/>
    <w:rsid w:val="00FF0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606BDAE"/>
  <w14:defaultImageDpi w14:val="0"/>
  <w15:docId w15:val="{43D89E73-55BD-4B9A-B338-1395903B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AE"/>
    <w:pPr>
      <w:spacing w:after="0" w:line="240" w:lineRule="auto"/>
    </w:pPr>
    <w:rPr>
      <w:sz w:val="24"/>
      <w:szCs w:val="24"/>
    </w:rPr>
  </w:style>
  <w:style w:type="paragraph" w:styleId="Titre3">
    <w:name w:val="heading 3"/>
    <w:basedOn w:val="Normal"/>
    <w:next w:val="Normal"/>
    <w:link w:val="Titre3Car"/>
    <w:uiPriority w:val="99"/>
    <w:qFormat/>
    <w:rsid w:val="007A53B5"/>
    <w:pPr>
      <w:keepNext/>
      <w:spacing w:before="240" w:after="60"/>
      <w:outlineLvl w:val="2"/>
    </w:pPr>
    <w:rPr>
      <w:rFonts w:ascii="Arial" w:hAnsi="Arial" w:cs="Arial"/>
      <w:b/>
      <w:bCs/>
      <w:sz w:val="26"/>
      <w:szCs w:val="26"/>
    </w:rPr>
  </w:style>
  <w:style w:type="character" w:default="1" w:styleId="Policepardfaut">
    <w:name w:val="Default Paragraph Font"/>
    <w:uiPriority w:val="99"/>
    <w:semiHidden/>
    <w:rsid w:val="007A53B5"/>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customStyle="1" w:styleId="M4">
    <w:name w:val="M4"/>
    <w:basedOn w:val="Normal"/>
    <w:uiPriority w:val="99"/>
    <w:rsid w:val="007A53B5"/>
    <w:pPr>
      <w:widowControl w:val="0"/>
      <w:spacing w:before="120"/>
      <w:ind w:left="113" w:right="57"/>
    </w:pPr>
    <w:rPr>
      <w:rFonts w:ascii="Arial" w:hAnsi="Arial" w:cs="Arial"/>
      <w:b/>
      <w:bCs/>
      <w:color w:val="000080"/>
      <w:sz w:val="22"/>
      <w:szCs w:val="22"/>
    </w:rPr>
  </w:style>
  <w:style w:type="paragraph" w:customStyle="1" w:styleId="M10">
    <w:name w:val="M10"/>
    <w:basedOn w:val="Normal"/>
    <w:uiPriority w:val="99"/>
    <w:rsid w:val="007A53B5"/>
    <w:pPr>
      <w:widowControl w:val="0"/>
      <w:spacing w:before="40"/>
      <w:ind w:left="113" w:right="57"/>
    </w:pPr>
    <w:rPr>
      <w:rFonts w:ascii="Arial" w:hAnsi="Arial" w:cs="Arial"/>
      <w:b/>
      <w:bCs/>
      <w:color w:val="800000"/>
      <w:sz w:val="18"/>
      <w:szCs w:val="18"/>
    </w:rPr>
  </w:style>
  <w:style w:type="paragraph" w:customStyle="1" w:styleId="M6">
    <w:name w:val="M6"/>
    <w:basedOn w:val="Normal"/>
    <w:link w:val="M6Car"/>
    <w:uiPriority w:val="99"/>
    <w:rsid w:val="007A53B5"/>
    <w:pPr>
      <w:widowControl w:val="0"/>
      <w:spacing w:before="20"/>
      <w:ind w:left="113" w:right="57" w:firstLine="113"/>
      <w:jc w:val="both"/>
    </w:pPr>
    <w:rPr>
      <w:rFonts w:ascii="Arial" w:hAnsi="Arial" w:cs="Arial"/>
      <w:sz w:val="18"/>
      <w:szCs w:val="18"/>
    </w:rPr>
  </w:style>
  <w:style w:type="paragraph" w:styleId="En-tte">
    <w:name w:val="header"/>
    <w:basedOn w:val="Normal"/>
    <w:link w:val="En-tteCar"/>
    <w:uiPriority w:val="99"/>
    <w:rsid w:val="007A53B5"/>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paragraph" w:styleId="Pieddepage">
    <w:name w:val="footer"/>
    <w:basedOn w:val="Normal"/>
    <w:link w:val="PieddepageCar"/>
    <w:uiPriority w:val="99"/>
    <w:rsid w:val="007A53B5"/>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paragraph" w:customStyle="1" w:styleId="L1">
    <w:name w:val="L1"/>
    <w:basedOn w:val="Normal"/>
    <w:uiPriority w:val="99"/>
    <w:rsid w:val="007A53B5"/>
    <w:pPr>
      <w:pBdr>
        <w:top w:val="single" w:sz="6" w:space="1" w:color="auto"/>
      </w:pBdr>
      <w:autoSpaceDE w:val="0"/>
      <w:autoSpaceDN w:val="0"/>
      <w:spacing w:line="20" w:lineRule="exact"/>
      <w:ind w:left="-57" w:right="-57"/>
      <w:jc w:val="center"/>
    </w:pPr>
    <w:rPr>
      <w:rFonts w:ascii="Arial" w:hAnsi="Arial" w:cs="Arial"/>
      <w:sz w:val="18"/>
      <w:szCs w:val="18"/>
    </w:rPr>
  </w:style>
  <w:style w:type="paragraph" w:styleId="Corpsdetexte">
    <w:name w:val="Body Text"/>
    <w:basedOn w:val="Normal"/>
    <w:link w:val="CorpsdetexteCar"/>
    <w:uiPriority w:val="99"/>
    <w:rsid w:val="007A53B5"/>
    <w:pPr>
      <w:jc w:val="both"/>
    </w:pPr>
    <w:rPr>
      <w:rFonts w:ascii="Arial" w:hAnsi="Arial" w:cs="Arial"/>
      <w:sz w:val="48"/>
      <w:szCs w:val="4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customStyle="1" w:styleId="Rubriq">
    <w:name w:val="Rubriq"/>
    <w:basedOn w:val="Corpsdetexte"/>
    <w:uiPriority w:val="99"/>
    <w:rsid w:val="007A53B5"/>
    <w:pPr>
      <w:autoSpaceDE w:val="0"/>
      <w:autoSpaceDN w:val="0"/>
      <w:spacing w:after="120"/>
      <w:ind w:right="57"/>
      <w:jc w:val="left"/>
    </w:pPr>
    <w:rPr>
      <w:vanish/>
      <w:color w:val="FF00FF"/>
      <w:sz w:val="28"/>
      <w:szCs w:val="28"/>
    </w:rPr>
  </w:style>
  <w:style w:type="paragraph" w:customStyle="1" w:styleId="Rubriqsuite">
    <w:name w:val="Rubriq (suite)"/>
    <w:basedOn w:val="Rubriq"/>
    <w:next w:val="Normal"/>
    <w:uiPriority w:val="99"/>
    <w:rsid w:val="007A53B5"/>
  </w:style>
  <w:style w:type="character" w:customStyle="1" w:styleId="PointS">
    <w:name w:val="PointS"/>
    <w:basedOn w:val="Policepardfaut"/>
    <w:uiPriority w:val="99"/>
    <w:rsid w:val="007A53B5"/>
    <w:rPr>
      <w:rFonts w:cs="Times New Roman"/>
      <w:sz w:val="16"/>
      <w:szCs w:val="16"/>
    </w:rPr>
  </w:style>
  <w:style w:type="paragraph" w:customStyle="1" w:styleId="M3">
    <w:name w:val="M3"/>
    <w:basedOn w:val="Titre3"/>
    <w:next w:val="Normal"/>
    <w:uiPriority w:val="99"/>
    <w:rsid w:val="007A53B5"/>
    <w:pPr>
      <w:suppressAutoHyphens/>
      <w:spacing w:after="120"/>
      <w:jc w:val="center"/>
    </w:pPr>
    <w:rPr>
      <w:rFonts w:ascii="Arial Gras" w:hAnsi="Arial Gras" w:cs="Arial Gras"/>
      <w:color w:val="333399"/>
      <w:sz w:val="24"/>
      <w:szCs w:val="24"/>
    </w:rPr>
  </w:style>
  <w:style w:type="paragraph" w:customStyle="1" w:styleId="Tbl">
    <w:name w:val="Tbl"/>
    <w:basedOn w:val="Normal"/>
    <w:uiPriority w:val="99"/>
    <w:rsid w:val="007A53B5"/>
    <w:pPr>
      <w:spacing w:before="40" w:after="40" w:line="206" w:lineRule="exact"/>
    </w:pPr>
    <w:rPr>
      <w:spacing w:val="4"/>
      <w:w w:val="105"/>
      <w:sz w:val="22"/>
      <w:szCs w:val="22"/>
    </w:rPr>
  </w:style>
  <w:style w:type="paragraph" w:customStyle="1" w:styleId="Tblcatgorie">
    <w:name w:val="Tbl (catégorie)"/>
    <w:basedOn w:val="Tbl"/>
    <w:uiPriority w:val="99"/>
    <w:rsid w:val="007A53B5"/>
    <w:pPr>
      <w:spacing w:before="240" w:after="120"/>
      <w:ind w:left="142"/>
    </w:pPr>
    <w:rPr>
      <w:i/>
      <w:iCs/>
    </w:rPr>
  </w:style>
  <w:style w:type="paragraph" w:customStyle="1" w:styleId="Tblen-tteliste2">
    <w:name w:val="Tbl (en-tête liste 2)"/>
    <w:basedOn w:val="Tbl"/>
    <w:uiPriority w:val="99"/>
    <w:rsid w:val="007A53B5"/>
    <w:pPr>
      <w:spacing w:after="60"/>
      <w:ind w:left="170"/>
    </w:pPr>
  </w:style>
  <w:style w:type="paragraph" w:customStyle="1" w:styleId="Tblen-tteliste">
    <w:name w:val="Tbl (en-tête liste)"/>
    <w:basedOn w:val="Tbl"/>
    <w:uiPriority w:val="99"/>
    <w:rsid w:val="007A53B5"/>
    <w:pPr>
      <w:ind w:left="113" w:hanging="113"/>
    </w:pPr>
    <w:rPr>
      <w:b/>
      <w:bCs/>
      <w:sz w:val="20"/>
      <w:szCs w:val="20"/>
    </w:rPr>
  </w:style>
  <w:style w:type="paragraph" w:customStyle="1" w:styleId="Tblquation">
    <w:name w:val="Tbl (équation)"/>
    <w:basedOn w:val="Tbl"/>
    <w:uiPriority w:val="99"/>
    <w:rsid w:val="007A53B5"/>
    <w:pPr>
      <w:spacing w:before="80"/>
      <w:jc w:val="right"/>
    </w:pPr>
  </w:style>
  <w:style w:type="paragraph" w:customStyle="1" w:styleId="Tblfraction">
    <w:name w:val="Tbl (fraction)"/>
    <w:basedOn w:val="Tbl"/>
    <w:uiPriority w:val="99"/>
    <w:rsid w:val="007A53B5"/>
    <w:pPr>
      <w:spacing w:before="0"/>
      <w:jc w:val="center"/>
    </w:pPr>
  </w:style>
  <w:style w:type="paragraph" w:customStyle="1" w:styleId="Tblinterligne">
    <w:name w:val="Tbl (interligne)"/>
    <w:basedOn w:val="Tbl"/>
    <w:uiPriority w:val="99"/>
    <w:rsid w:val="007A53B5"/>
    <w:pPr>
      <w:spacing w:before="0" w:line="120" w:lineRule="exact"/>
    </w:pPr>
  </w:style>
  <w:style w:type="paragraph" w:customStyle="1" w:styleId="Tblliste1">
    <w:name w:val="Tbl (liste 1)"/>
    <w:basedOn w:val="Tbl"/>
    <w:uiPriority w:val="99"/>
    <w:rsid w:val="007A53B5"/>
    <w:pPr>
      <w:spacing w:before="0"/>
      <w:ind w:left="283" w:hanging="113"/>
    </w:pPr>
  </w:style>
  <w:style w:type="paragraph" w:customStyle="1" w:styleId="Tblliste2">
    <w:name w:val="Tbl (liste 2)"/>
    <w:basedOn w:val="Tbl"/>
    <w:uiPriority w:val="99"/>
    <w:rsid w:val="007A53B5"/>
    <w:pPr>
      <w:spacing w:before="0" w:after="60"/>
      <w:ind w:left="284"/>
    </w:pPr>
  </w:style>
  <w:style w:type="paragraph" w:customStyle="1" w:styleId="Tblliste3">
    <w:name w:val="Tbl (liste 3)"/>
    <w:basedOn w:val="Tbl"/>
    <w:uiPriority w:val="99"/>
    <w:rsid w:val="007A53B5"/>
    <w:pPr>
      <w:spacing w:before="0" w:after="60"/>
      <w:ind w:left="454"/>
    </w:pPr>
    <w:rPr>
      <w:i/>
      <w:iCs/>
    </w:rPr>
  </w:style>
  <w:style w:type="paragraph" w:customStyle="1" w:styleId="Tblnombre">
    <w:name w:val="Tbl (nombre)"/>
    <w:basedOn w:val="Tbl"/>
    <w:uiPriority w:val="99"/>
    <w:rsid w:val="007A53B5"/>
    <w:pPr>
      <w:spacing w:before="0" w:after="60"/>
      <w:jc w:val="right"/>
    </w:pPr>
  </w:style>
  <w:style w:type="paragraph" w:customStyle="1" w:styleId="Tbltexte">
    <w:name w:val="Tbl (texte)"/>
    <w:basedOn w:val="Normal"/>
    <w:uiPriority w:val="99"/>
    <w:rsid w:val="007A53B5"/>
    <w:pPr>
      <w:overflowPunct w:val="0"/>
      <w:autoSpaceDE w:val="0"/>
      <w:autoSpaceDN w:val="0"/>
      <w:adjustRightInd w:val="0"/>
      <w:spacing w:after="60"/>
      <w:textAlignment w:val="baseline"/>
    </w:pPr>
    <w:rPr>
      <w:rFonts w:ascii="Arial" w:hAnsi="Arial" w:cs="Arial"/>
      <w:sz w:val="18"/>
      <w:szCs w:val="18"/>
    </w:rPr>
  </w:style>
  <w:style w:type="paragraph" w:customStyle="1" w:styleId="Tblpuce1">
    <w:name w:val="Tbl (puce 1)"/>
    <w:basedOn w:val="Tbltexte"/>
    <w:uiPriority w:val="99"/>
    <w:rsid w:val="007A53B5"/>
    <w:pPr>
      <w:tabs>
        <w:tab w:val="left" w:pos="312"/>
      </w:tabs>
      <w:ind w:left="312" w:hanging="312"/>
    </w:pPr>
  </w:style>
  <w:style w:type="paragraph" w:customStyle="1" w:styleId="TblTexteCentr">
    <w:name w:val="Tbl (Texte Centré)"/>
    <w:basedOn w:val="Tbltexte"/>
    <w:uiPriority w:val="99"/>
    <w:rsid w:val="007A53B5"/>
    <w:pPr>
      <w:jc w:val="center"/>
    </w:pPr>
  </w:style>
  <w:style w:type="paragraph" w:customStyle="1" w:styleId="Tbltextegras">
    <w:name w:val="Tbl (texte gras)"/>
    <w:basedOn w:val="Tbltexte"/>
    <w:uiPriority w:val="99"/>
    <w:rsid w:val="007A53B5"/>
    <w:rPr>
      <w:b/>
      <w:bCs/>
    </w:rPr>
  </w:style>
  <w:style w:type="paragraph" w:customStyle="1" w:styleId="Tbltexteretraitngatif">
    <w:name w:val="Tbl (texte retrait négatif)"/>
    <w:basedOn w:val="Tbltexte"/>
    <w:uiPriority w:val="99"/>
    <w:rsid w:val="007A53B5"/>
    <w:pPr>
      <w:ind w:left="113" w:hanging="113"/>
    </w:pPr>
  </w:style>
  <w:style w:type="paragraph" w:customStyle="1" w:styleId="Tbltextessfilet">
    <w:name w:val="Tbl (texte ss filet)"/>
    <w:basedOn w:val="Tbltexte"/>
    <w:uiPriority w:val="99"/>
    <w:rsid w:val="007A53B5"/>
    <w:pPr>
      <w:spacing w:before="80"/>
    </w:pPr>
  </w:style>
  <w:style w:type="paragraph" w:customStyle="1" w:styleId="Tbltextessfiletgras">
    <w:name w:val="Tbl (texte ss filet gras)"/>
    <w:basedOn w:val="Tbltextessfilet"/>
    <w:uiPriority w:val="99"/>
    <w:rsid w:val="007A53B5"/>
    <w:rPr>
      <w:b/>
      <w:bCs/>
    </w:rPr>
  </w:style>
  <w:style w:type="paragraph" w:customStyle="1" w:styleId="Tbltextesurfilet">
    <w:name w:val="Tbl (texte sur filet)"/>
    <w:basedOn w:val="Tbltexte"/>
    <w:uiPriority w:val="99"/>
    <w:rsid w:val="007A53B5"/>
    <w:pPr>
      <w:spacing w:after="80"/>
    </w:pPr>
  </w:style>
  <w:style w:type="paragraph" w:customStyle="1" w:styleId="TblTexte0">
    <w:name w:val="Tbl (Texte)"/>
    <w:basedOn w:val="Corpsdetexte"/>
    <w:uiPriority w:val="99"/>
    <w:rsid w:val="007A53B5"/>
    <w:pPr>
      <w:spacing w:before="40" w:after="40"/>
      <w:ind w:left="113" w:right="57"/>
      <w:jc w:val="left"/>
    </w:pPr>
    <w:rPr>
      <w:sz w:val="18"/>
      <w:szCs w:val="18"/>
    </w:rPr>
  </w:style>
  <w:style w:type="paragraph" w:customStyle="1" w:styleId="Tbltitrebleu">
    <w:name w:val="Tbl (titre bleu)"/>
    <w:basedOn w:val="Tbl"/>
    <w:uiPriority w:val="99"/>
    <w:rsid w:val="007A53B5"/>
    <w:pPr>
      <w:spacing w:before="120" w:after="80"/>
    </w:pPr>
    <w:rPr>
      <w:rFonts w:ascii="Arial" w:hAnsi="Arial" w:cs="Arial"/>
      <w:color w:val="0000FF"/>
      <w:sz w:val="21"/>
      <w:szCs w:val="21"/>
    </w:rPr>
  </w:style>
  <w:style w:type="paragraph" w:customStyle="1" w:styleId="Tbltitrenoir">
    <w:name w:val="Tbl (titre noir)"/>
    <w:basedOn w:val="Tbltitrebleu"/>
    <w:uiPriority w:val="99"/>
    <w:rsid w:val="007A53B5"/>
    <w:rPr>
      <w:color w:val="auto"/>
    </w:rPr>
  </w:style>
  <w:style w:type="paragraph" w:customStyle="1" w:styleId="Tbltitre">
    <w:name w:val="Tbl (titre)"/>
    <w:basedOn w:val="Normal"/>
    <w:uiPriority w:val="99"/>
    <w:rsid w:val="007A53B5"/>
    <w:pPr>
      <w:spacing w:before="120" w:after="80" w:line="206" w:lineRule="exact"/>
      <w:jc w:val="center"/>
    </w:pPr>
    <w:rPr>
      <w:rFonts w:ascii="Arial" w:hAnsi="Arial" w:cs="Arial"/>
      <w:color w:val="0000FF"/>
      <w:spacing w:val="4"/>
      <w:w w:val="105"/>
      <w:sz w:val="22"/>
      <w:szCs w:val="22"/>
    </w:rPr>
  </w:style>
  <w:style w:type="paragraph" w:customStyle="1" w:styleId="M1">
    <w:name w:val="M1"/>
    <w:basedOn w:val="Normal"/>
    <w:next w:val="Normal"/>
    <w:uiPriority w:val="99"/>
    <w:rsid w:val="007A53B5"/>
    <w:pPr>
      <w:widowControl w:val="0"/>
      <w:jc w:val="center"/>
    </w:pPr>
    <w:rPr>
      <w:rFonts w:ascii="Arial Gras" w:hAnsi="Arial Gras" w:cs="Arial Gras"/>
      <w:b/>
      <w:bCs/>
      <w:vanish/>
      <w:color w:val="FF9900"/>
      <w:sz w:val="28"/>
      <w:szCs w:val="28"/>
    </w:rPr>
  </w:style>
  <w:style w:type="paragraph" w:customStyle="1" w:styleId="M1suite">
    <w:name w:val="M1(suite)"/>
    <w:basedOn w:val="Normal"/>
    <w:uiPriority w:val="99"/>
    <w:rsid w:val="007A53B5"/>
    <w:pPr>
      <w:widowControl w:val="0"/>
      <w:jc w:val="center"/>
    </w:pPr>
    <w:rPr>
      <w:rFonts w:ascii="Arial Gras" w:hAnsi="Arial Gras" w:cs="Arial Gras"/>
      <w:b/>
      <w:bCs/>
      <w:vanish/>
      <w:color w:val="FF9900"/>
      <w:sz w:val="28"/>
      <w:szCs w:val="28"/>
    </w:rPr>
  </w:style>
  <w:style w:type="paragraph" w:customStyle="1" w:styleId="TblTexteSansfond">
    <w:name w:val="Tbl (Texte) Sans fond"/>
    <w:basedOn w:val="TblTexte0"/>
    <w:uiPriority w:val="99"/>
    <w:rsid w:val="007A53B5"/>
  </w:style>
  <w:style w:type="paragraph" w:customStyle="1" w:styleId="Tbltitrecentr">
    <w:name w:val="Tbl (titre centré)"/>
    <w:basedOn w:val="Normal"/>
    <w:uiPriority w:val="99"/>
    <w:rsid w:val="007A53B5"/>
    <w:pPr>
      <w:spacing w:before="120" w:after="60"/>
      <w:ind w:left="170" w:right="170"/>
      <w:jc w:val="center"/>
    </w:pPr>
    <w:rPr>
      <w:sz w:val="18"/>
      <w:szCs w:val="18"/>
    </w:rPr>
  </w:style>
  <w:style w:type="paragraph" w:customStyle="1" w:styleId="Tblsous-stitrecentr">
    <w:name w:val="Tbl (sous-stitre centré)"/>
    <w:basedOn w:val="Tbltitrecentr"/>
    <w:uiPriority w:val="99"/>
    <w:rsid w:val="007A53B5"/>
    <w:rPr>
      <w:rFonts w:ascii="Helvetica" w:hAnsi="Helvetica" w:cs="Helvetica"/>
      <w:sz w:val="16"/>
      <w:szCs w:val="16"/>
    </w:rPr>
  </w:style>
  <w:style w:type="paragraph" w:customStyle="1" w:styleId="Tblsous-titregauche">
    <w:name w:val="Tbl (sous-titre gauche)"/>
    <w:basedOn w:val="Normal"/>
    <w:uiPriority w:val="99"/>
    <w:rsid w:val="007A53B5"/>
    <w:pPr>
      <w:spacing w:before="120" w:after="60"/>
      <w:ind w:left="170" w:right="170"/>
    </w:pPr>
    <w:rPr>
      <w:rFonts w:ascii="Helvetica" w:hAnsi="Helvetica" w:cs="Helvetica"/>
      <w:sz w:val="16"/>
      <w:szCs w:val="16"/>
    </w:rPr>
  </w:style>
  <w:style w:type="paragraph" w:customStyle="1" w:styleId="Tbltextecentrvertical">
    <w:name w:val="Tbl (texte centré vertical)"/>
    <w:basedOn w:val="Tbltitrecentr"/>
    <w:uiPriority w:val="99"/>
    <w:rsid w:val="007A53B5"/>
  </w:style>
  <w:style w:type="paragraph" w:customStyle="1" w:styleId="Tbltextegauchevertical">
    <w:name w:val="Tbl (texte gauche vertical)"/>
    <w:basedOn w:val="Tbltitrecentr"/>
    <w:uiPriority w:val="99"/>
    <w:rsid w:val="007A53B5"/>
    <w:pPr>
      <w:jc w:val="left"/>
    </w:pPr>
    <w:rPr>
      <w:rFonts w:ascii="Helvetica" w:hAnsi="Helvetica" w:cs="Helvetica"/>
    </w:rPr>
  </w:style>
  <w:style w:type="paragraph" w:customStyle="1" w:styleId="M9">
    <w:name w:val="M9"/>
    <w:basedOn w:val="Corpsdetexte"/>
    <w:uiPriority w:val="99"/>
    <w:rsid w:val="007A53B5"/>
    <w:pPr>
      <w:spacing w:after="120"/>
      <w:jc w:val="left"/>
    </w:pPr>
    <w:rPr>
      <w:rFonts w:ascii="Times New Roman" w:hAnsi="Times New Roman" w:cs="Times New Roman"/>
      <w:i/>
      <w:iCs/>
      <w:spacing w:val="2"/>
      <w:sz w:val="22"/>
      <w:szCs w:val="22"/>
    </w:rPr>
  </w:style>
  <w:style w:type="paragraph" w:customStyle="1" w:styleId="M3alt">
    <w:name w:val="M3alt"/>
    <w:basedOn w:val="Normal"/>
    <w:uiPriority w:val="99"/>
    <w:rsid w:val="007A53B5"/>
    <w:pPr>
      <w:widowControl w:val="0"/>
      <w:jc w:val="center"/>
    </w:pPr>
    <w:rPr>
      <w:b/>
      <w:bCs/>
      <w:vanish/>
      <w:color w:val="FF9900"/>
      <w:sz w:val="22"/>
      <w:szCs w:val="22"/>
    </w:rPr>
  </w:style>
  <w:style w:type="paragraph" w:customStyle="1" w:styleId="M1alt">
    <w:name w:val="M1alt"/>
    <w:basedOn w:val="M1"/>
    <w:uiPriority w:val="99"/>
    <w:rsid w:val="007A53B5"/>
    <w:rPr>
      <w:color w:val="99CC00"/>
    </w:rPr>
  </w:style>
  <w:style w:type="character" w:customStyle="1" w:styleId="M6Car">
    <w:name w:val="M6 Car"/>
    <w:basedOn w:val="Policepardfaut"/>
    <w:link w:val="M6"/>
    <w:uiPriority w:val="99"/>
    <w:locked/>
    <w:rsid w:val="00A90FAE"/>
    <w:rPr>
      <w:rFonts w:ascii="Arial" w:hAnsi="Arial" w:cs="Arial"/>
      <w:sz w:val="18"/>
      <w:szCs w:val="18"/>
      <w:lang w:val="fr-FR" w:eastAsia="fr-FR"/>
    </w:rPr>
  </w:style>
  <w:style w:type="table" w:styleId="Grilledutableau">
    <w:name w:val="Table Grid"/>
    <w:basedOn w:val="TableauNormal"/>
    <w:uiPriority w:val="99"/>
    <w:rsid w:val="00A90FAE"/>
    <w:pPr>
      <w:overflowPunct w:val="0"/>
      <w:autoSpaceDE w:val="0"/>
      <w:autoSpaceDN w:val="0"/>
      <w:adjustRightInd w:val="0"/>
      <w:spacing w:after="0" w:line="240" w:lineRule="auto"/>
      <w:ind w:left="113" w:right="57"/>
      <w:textAlignment w:val="baseline"/>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Numrodepage">
    <w:name w:val="page number"/>
    <w:basedOn w:val="Policepardfaut"/>
    <w:uiPriority w:val="99"/>
    <w:rsid w:val="000075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01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Bob\MsOffice\Modeles%20Word%202000\BasePfc\Styles%20Mdl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F38632D30DE49BC338347F7FB06DA" ma:contentTypeVersion="19" ma:contentTypeDescription="Crée un document." ma:contentTypeScope="" ma:versionID="dabf132365712ba149e6c06ae2463d2c">
  <xsd:schema xmlns:xsd="http://www.w3.org/2001/XMLSchema" xmlns:xs="http://www.w3.org/2001/XMLSchema" xmlns:p="http://schemas.microsoft.com/office/2006/metadata/properties" xmlns:ns2="1eebad2a-c76e-432c-b497-cfb606f3dc8e" xmlns:ns3="36ddecfd-a907-465b-8bf4-87af7f01a461" targetNamespace="http://schemas.microsoft.com/office/2006/metadata/properties" ma:root="true" ma:fieldsID="cd0ef48bf1d7b479f646973fc9509cc2" ns2:_="" ns3:_="">
    <xsd:import namespace="1eebad2a-c76e-432c-b497-cfb606f3dc8e"/>
    <xsd:import namespace="36ddecfd-a907-465b-8bf4-87af7f01a4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ad2a-c76e-432c-b497-cfb606f3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f7d5aba-17d1-47e3-b591-8f682aab7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decfd-a907-465b-8bf4-87af7f01a46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a53eda1-3b87-4e54-8c7b-d9bea010a782}" ma:internalName="TaxCatchAll" ma:showField="CatchAllData" ma:web="36ddecfd-a907-465b-8bf4-87af7f01a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ddecfd-a907-465b-8bf4-87af7f01a461" xsi:nil="true"/>
    <lcf76f155ced4ddcb4097134ff3c332f xmlns="1eebad2a-c76e-432c-b497-cfb606f3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6D970-5028-4A84-8944-4B6D863B6E1E}"/>
</file>

<file path=customXml/itemProps2.xml><?xml version="1.0" encoding="utf-8"?>
<ds:datastoreItem xmlns:ds="http://schemas.openxmlformats.org/officeDocument/2006/customXml" ds:itemID="{1D64631A-577E-49A7-9CBD-BE96EF392740}"/>
</file>

<file path=customXml/itemProps3.xml><?xml version="1.0" encoding="utf-8"?>
<ds:datastoreItem xmlns:ds="http://schemas.openxmlformats.org/officeDocument/2006/customXml" ds:itemID="{7F524031-9F71-4277-806E-AF7248984F27}"/>
</file>

<file path=docProps/app.xml><?xml version="1.0" encoding="utf-8"?>
<Properties xmlns="http://schemas.openxmlformats.org/officeDocument/2006/extended-properties" xmlns:vt="http://schemas.openxmlformats.org/officeDocument/2006/docPropsVTypes">
  <Template>Styles Mdlactes.dot</Template>
  <TotalTime>0</TotalTime>
  <Pages>2</Pages>
  <Words>737</Words>
  <Characters>4056</Characters>
  <Application>Microsoft Office Word</Application>
  <DocSecurity>0</DocSecurity>
  <Lines>33</Lines>
  <Paragraphs>9</Paragraphs>
  <ScaleCrop>false</ScaleCrop>
  <Company>Pédagofiche</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titre a pour style M4</dc:title>
  <dc:subject/>
  <dc:creator>christelle</dc:creator>
  <cp:keywords/>
  <dc:description/>
  <cp:lastModifiedBy>Magalie POIRIER</cp:lastModifiedBy>
  <cp:revision>2</cp:revision>
  <cp:lastPrinted>2001-03-20T16:22:00Z</cp:lastPrinted>
  <dcterms:created xsi:type="dcterms:W3CDTF">2026-02-09T09:18:00Z</dcterms:created>
  <dcterms:modified xsi:type="dcterms:W3CDTF">2026-02-09T09:18:00Z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0x010100508F38632D30DE49BC338347F7FB06DA</vt:lpwstr>
  </property>
</Properties>
</file>